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52af0bfd4d799476677005569e68343238c98c"/>
    <w:p>
      <w:pPr>
        <w:pStyle w:val="Heading3"/>
      </w:pPr>
      <w:r>
        <w:t xml:space="preserve">Приказ №29 от 17.03.2022 Об утверждении карты рисков нарушения антимонопольного законодательства в управе района Ивановское города Москвы</w:t>
      </w:r>
    </w:p>
    <w:p>
      <w:pPr>
        <w:pStyle w:val="FirstParagraph"/>
      </w:pPr>
      <w:r>
        <w:t xml:space="preserve">21.03.2022</w:t>
      </w:r>
    </w:p>
    <w:p>
      <w:pPr>
        <w:pStyle w:val="BodyText"/>
      </w:pPr>
      <w:hyperlink r:id="rId20">
        <w:r>
          <w:rPr>
            <w:rStyle w:val="Hyperlink"/>
          </w:rPr>
          <w:t xml:space="preserve">Приказ №29 от 17.03.2022 Об утверждении карты рисков нарушения антимонопольного законодательства в управе района Ивановское города Москвы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http://ivanovskoe.mos.ru/antitrust-complex/detail/10693007.html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176/prikaz-_29-ot-17.03.2022-ob-utverzhdenii-karty-riskov-narusheniya-antimonopolnogo-zakonodatelstva-v-uprave-rayona-ivanovskoe-goroda-moskvy.pdf" TargetMode="External" /><Relationship Type="http://schemas.openxmlformats.org/officeDocument/2006/relationships/hyperlink" Id="rId22" Target="http://ivanovskoe.mos.ru" TargetMode="External" /><Relationship Type="http://schemas.openxmlformats.org/officeDocument/2006/relationships/hyperlink" Id="rId21" Target="http://ivanovskoe.mos.ru/antitrust-complex/detail/106930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176/prikaz-_29-ot-17.03.2022-ob-utverzhdenii-karty-riskov-narusheniya-antimonopolnogo-zakonodatelstva-v-uprave-rayona-ivanovskoe-goroda-moskvy.pdf" TargetMode="External" /><Relationship Type="http://schemas.openxmlformats.org/officeDocument/2006/relationships/hyperlink" Id="rId22" Target="http://ivanovskoe.mos.ru" TargetMode="External" /><Relationship Type="http://schemas.openxmlformats.org/officeDocument/2006/relationships/hyperlink" Id="rId21" Target="http://ivanovskoe.mos.ru/antitrust-complex/detail/106930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2023-11-02T11:37:41Z</dcterms:created>
  <dcterms:modified xsi:type="dcterms:W3CDTF">2023-11-02T11:37:41Z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