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78be29ffeccc05d29fabcd4a8d079cf129162"/>
    <w:p>
      <w:pPr>
        <w:pStyle w:val="Heading3"/>
      </w:pPr>
      <w:r>
        <w:t xml:space="preserve">Полиция поймала «разувавшего» каршеринги в Ивановском мужчину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drawing>
          <wp:inline>
            <wp:extent cx="5334000" cy="31809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58a/dx0llckfoi0mnbpy7ufjxn2sdc1ffl49/photo_2022_09_28_15_04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Сотрудники уголовного розыска УВД по ВАО задержали мужчину, подозреваемого в краже колёс с автомобилей, принадлежащих каршеринговой компании. Преступник орудовал в нескольких районах, в том числе и в Ивановском.</w:t>
      </w:r>
    </w:p>
    <w:p>
      <w:pPr>
        <w:pStyle w:val="BodyText"/>
      </w:pPr>
      <w:r>
        <w:t xml:space="preserve">Злоумышленник действовал по ночам, выбирая время, когда поблизости никого не было. Обычно он подъезжал на своём авто к припаркованным во дворах машинам службы каршеринга, скручивал с них колёса и уезжал. Сигнализацией эти машины оборудованы не были, поэтому действия жулика внимания не привлекали. Когда компания обнаруживала пропажу, то заявляла в полицию.</w:t>
      </w:r>
    </w:p>
    <w:p>
      <w:pPr>
        <w:pStyle w:val="BodyText"/>
      </w:pPr>
      <w:r>
        <w:t xml:space="preserve">— На улице Старый Гай с помощью инструментов мужчина снял четыре колеса с автомобиля краткосрочной аренды и похитил их, чтобы перепродать, — рассказали «ВО» в пресс-службе УВД по ВАО. Автовора отследили по камерам видеонаблюдения. В результате оперативно-разыскных мероприятий сотрудники полиции задержали 25-летнего жителя Московской области.</w:t>
      </w:r>
    </w:p>
    <w:p>
      <w:pPr>
        <w:pStyle w:val="BodyText"/>
      </w:pPr>
      <w:r>
        <w:t xml:space="preserve">Как выяснилось, задержанный по такой же схеме снял колёса ещё с пяти машин в Восточном округе столицы. Он успел отметиться в Ивановском и в Вешняках.</w:t>
      </w:r>
    </w:p>
    <w:p>
      <w:pPr>
        <w:pStyle w:val="BodyText"/>
      </w:pPr>
      <w:r>
        <w:t xml:space="preserve">— По выявленным фактам возбуждены уголовные дела по статье «кража». Подозреваемый находится под подпиской о невыезде. Есть основания полагать, что он действовал на территории всей Москвы, — заключили в полиции.</w:t>
      </w:r>
    </w:p>
    <w:p>
      <w:pPr>
        <w:pStyle w:val="BodyText"/>
      </w:pPr>
      <w:r>
        <w:t xml:space="preserve">Рисунок: Сергей Корсун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http://ivanovskoe.mos.ru/presscenter/news/detail/11078230.html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news/detail/11078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presscenter/news/detail/11078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2025-04-01T03:22:54Z</dcterms:created>
  <dcterms:modified xsi:type="dcterms:W3CDTF">2025-04-01T03:22:54Z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