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убботник-в-районе-ивановское"/>
    <w:p>
      <w:pPr>
        <w:pStyle w:val="Heading3"/>
      </w:pPr>
      <w:r>
        <w:t xml:space="preserve">Субботник в районе Ивановское!</w:t>
      </w:r>
    </w:p>
    <w:p>
      <w:pPr>
        <w:pStyle w:val="FirstParagraph"/>
      </w:pPr>
      <w:r>
        <w:t xml:space="preserve">16.04.2025</w:t>
      </w:r>
    </w:p>
    <w:p>
      <w:pPr>
        <w:pStyle w:val="BodyText"/>
      </w:pPr>
      <w:r>
        <w:t xml:space="preserve">19 апреля вместо традиционного обхода территории, пройдет общегородской субботник.</w:t>
      </w:r>
      <w:r>
        <w:br/>
      </w:r>
      <w:r>
        <w:br/>
      </w:r>
      <w:r>
        <w:t xml:space="preserve">В нашем районе будем приводить в порядок территорию Ивановского лесопарка.</w:t>
      </w:r>
      <w:r>
        <w:br/>
      </w:r>
      <w:r>
        <w:br/>
      </w:r>
      <w:r>
        <w:t xml:space="preserve">Приглашаем всех желающих присоединиться и зарядиться энергией теплого весеннего солнца.</w:t>
      </w:r>
      <w:r>
        <w:br/>
      </w:r>
      <w:r>
        <w:t xml:space="preserve">Выдача инвентаря с 9.30, возле главного входа в лесопарк.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http://ivanovskoe.mos.ru/presscenter/news/detail/12919063.html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129190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129190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2025-07-26T10:07:06Z</dcterms:created>
  <dcterms:modified xsi:type="dcterms:W3CDTF">2025-07-26T10:07:06Z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