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молодёжи-по-соседству"/>
    <w:p>
      <w:pPr>
        <w:pStyle w:val="Heading3"/>
      </w:pPr>
      <w:r>
        <w:t xml:space="preserve">День молодёжи по соседству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br/>
      </w:r>
      <w:r>
        <w:t xml:space="preserve">В выходные на разных площадках Москвы состоятся мероприятия в ознаменование Дня молодежи и Всероссийского олимпийского дня.</w:t>
      </w:r>
    </w:p>
    <w:p>
      <w:pPr>
        <w:pStyle w:val="BodyText"/>
      </w:pPr>
      <w:r>
        <w:t xml:space="preserve">Два заметных события произойдут 27 июня в соседних с Ивановским районах.</w:t>
      </w:r>
    </w:p>
    <w:p>
      <w:pPr>
        <w:pStyle w:val="BodyText"/>
      </w:pPr>
      <w:r>
        <w:t xml:space="preserve">С 12.00 до 18.00 свою спортивную и творческую программу гостям предложит Измайловский парк. Там состоится матч по мини-футболу между командой Гильдии актеров и посетителями парка, в перерывах между таймами выступят артисты. Всемирный олимпийский день наполнят турниры по настольному теннису и русским шашкам, фитнес-зарядка и фитнес-уроки, фестиваль черлидинга, соревнования по воркауту, встреча участников велопробега «Олимпийский день». С 13.00 будут проходить автограф-сессии с известными спортсменами: советским гимнастом, олимпийским чемпионом Владимиром Маркеловым, олимпийской чемпионкой по плаванию Мариной Кошевой и другими.</w:t>
      </w:r>
    </w:p>
    <w:p>
      <w:pPr>
        <w:pStyle w:val="BodyText"/>
      </w:pPr>
      <w:r>
        <w:t xml:space="preserve">В тот же день в 17.00 в зоне отдыха у прудов «Радуга» на Вешняковской улице, 16 состоится Окружной олимпийский день, посвященный 70-летию Победы в Великой Отечественной войне и 35-летию проведения Игр XXII Олимпиады в Москве. Там желающие смогут принять участие в испытаниях по определению уровня основных физических качеств (ГТО).</w:t>
      </w:r>
    </w:p>
    <w:p>
      <w:pPr>
        <w:pStyle w:val="BodyText"/>
      </w:pPr>
      <w:r>
        <w:t xml:space="preserve">В других московских парках в рамках Дня молодежи пройдут гастрономические и музыкальные фестивали, выставки молодых художников и дизайнеров, литературные конкурсы и открытые занятия по танцам. А в рамках Всероссийского олимпийского дня – мастер-классы олимпийских чемпионов, футбольные матчи, забеги и спортивные эстафеты.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Позаниматься спортом в этот день можно и в Ивановском. В районе функционируют 36 спортивных площадок, на которых проводятся физкультурные занятия, а также массовые мероприятия для детей и подростков.</w:t>
      </w:r>
      <w:r>
        <w:t xml:space="preserve"> </w:t>
      </w:r>
      <w:hyperlink r:id="rId22">
        <w:r>
          <w:rPr>
            <w:rStyle w:val="Hyperlink"/>
          </w:rPr>
          <w:t xml:space="preserve">Занимайтесь спортом всегда, особенно летом!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http://ivanovskoe.mos.ru/presscenter/news/detail/1965277.html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news/detail/1965277.html" TargetMode="External" /><Relationship Type="http://schemas.openxmlformats.org/officeDocument/2006/relationships/hyperlink" Id="rId22" Target="https://docviewer.yandex.ru/r.xml?sk=2f0c537a2154468387a5453c59cc181b&amp;url=http%3A%2F%2Fxn--80aaahbbpemmz8anc7bi.xn--p1ai%2F%3Fp%3D74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news/detail/1965277.html" TargetMode="External" /><Relationship Type="http://schemas.openxmlformats.org/officeDocument/2006/relationships/hyperlink" Id="rId22" Target="https://docviewer.yandex.ru/r.xml?sk=2f0c537a2154468387a5453c59cc181b&amp;url=http%3A%2F%2Fxn--80aaahbbpemmz8anc7bi.xn--p1ai%2F%3Fp%3D74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2025-03-12T13:04:53Z</dcterms:created>
  <dcterms:modified xsi:type="dcterms:W3CDTF">2025-03-12T13:04:53Z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