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c839e0e97f6799c9ff078b382ce9bee1e93cc5"/>
    <w:p>
      <w:pPr>
        <w:pStyle w:val="Heading3"/>
      </w:pPr>
      <w:r>
        <w:t xml:space="preserve">16 декабря 2015 г. состоялась встреча главы управы района Ивановское Н.М. Головановой с населением. Видеоотчет</w:t>
      </w:r>
    </w:p>
    <w:p>
      <w:pPr>
        <w:pStyle w:val="FirstParagraph"/>
      </w:pPr>
      <w:r>
        <w:t xml:space="preserve">27.01.2016</w:t>
      </w:r>
    </w:p>
    <w:p>
      <w:pPr>
        <w:pStyle w:val="BodyText"/>
      </w:pPr>
      <w:r>
        <w:t xml:space="preserve">16 декабря 2015 г. состоялась встреча главы управы района Ивановское Н.М. Головановой с населением. Видеоотчет.</w:t>
      </w:r>
      <w:r>
        <w:br/>
      </w:r>
      <w:r>
        <w:br/>
      </w:r>
      <w:r>
        <w:t xml:space="preserve">Часть 1: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  <w:r>
        <w:br/>
      </w:r>
      <w:r>
        <w:t xml:space="preserve">Часть 2: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http://ivanovskoe.mos.ru/presscenter/news/detail/2471928.html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news/detail/24719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news/detail/24719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2025-03-10T19:04:25Z</dcterms:created>
  <dcterms:modified xsi:type="dcterms:W3CDTF">2025-03-10T19:04:25Z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