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6d3773d68b5bba48f2609a4d956136bfc03c95b"/>
    <w:p>
      <w:pPr>
        <w:pStyle w:val="Heading3"/>
      </w:pPr>
      <w:r>
        <w:t xml:space="preserve">Собянин: Реконструкция стадиона "Лужники" будет завершена раньше срока</w:t>
      </w:r>
    </w:p>
    <w:p>
      <w:pPr>
        <w:pStyle w:val="FirstParagraph"/>
      </w:pPr>
      <w:r>
        <w:t xml:space="preserve">19.02.2016</w:t>
      </w:r>
    </w:p>
    <w:p>
      <w:pPr>
        <w:pStyle w:val="BodyText"/>
      </w:pPr>
      <w:r>
        <w:t xml:space="preserve">Сегодня состоялось выездное заседание городского штаба по строительству. Заседание было посвящено вопросам, связанным с реконструкцией Большой спортивной арены (БСА) "Лужники", благоустройством прилегающей территории и обеспечением безопасности. В ходе заседания мэр Москвы Сергей Собянин сообщил, что возможно завершение строительства раньше планируемого срока.</w:t>
      </w:r>
    </w:p>
    <w:p>
      <w:pPr>
        <w:pStyle w:val="BodyText"/>
      </w:pPr>
      <w:r>
        <w:t xml:space="preserve">«Основные строительные работы на стадионе идут с опережением графика и, скорее всего, будут завершены на несколько месяцев раньше срока – уже в 2016 году, в год шестидесятилетия со дня открытия «Лужников». Уже летом начнем засевать зелёный газон на футбольном поле. Разумеется, обновленные «Лужники» сохранят привычный архитектурный облик. Такое решение было принято и оно будет выполнено», – заявил Сергей Собянин.</w:t>
      </w:r>
    </w:p>
    <w:p>
      <w:pPr>
        <w:pStyle w:val="BodyText"/>
      </w:pPr>
      <w:r>
        <w:t xml:space="preserve">Работы по реконструкции БСА «Лужники» были начаты в 2014 году, с прицелом на проведение церемонии и матча открытия Чемпионата мира по футболу, который должен состояться в Москве в 2018 году. Здесь также планируется провести один из полуфиналов и финал соревнований.</w:t>
      </w:r>
    </w:p>
    <w:p>
      <w:pPr>
        <w:pStyle w:val="BodyText"/>
      </w:pPr>
      <w:r>
        <w:t xml:space="preserve">В результате реконструкции количество мест на зрительских трибунах достигнет 81 тысячи, а сами трибуны приблизят к футбольному полю насколько это только возможно.</w:t>
      </w:r>
    </w:p>
    <w:p>
      <w:pPr>
        <w:pStyle w:val="BodyText"/>
      </w:pPr>
      <w:r>
        <w:t xml:space="preserve">Сергей Собянин особо отметил, что на стадионе появится смотровая площадка. «Принято решение, что на верхнем ярусе стадиона будет создана смотровая площадка, с которой открывается прекрасный вид на центр города, «Сити», МГУ», - сообщил мэр.</w:t>
      </w:r>
    </w:p>
    <w:p>
      <w:pPr>
        <w:pStyle w:val="BodyText"/>
      </w:pPr>
      <w:r>
        <w:t xml:space="preserve">Мэр назвал БСА «Лужники» уникальным и сложнейшим сооружением, которое одновременно является крупнейшим стадионом Москвы и России. Основные капитальные работы уже завершены и идёт уже прокладка инженерных коммуникаций и отделка помещений комплекса. Много внимания уделяется вопросам безопасности. На стадионе будет установлено около полутора тысяч видеокамер, самая современная система безопасности. Впереди ещё также программа благоустройства территории комплекса. На сегодняшнем заседании как раз будут обсуждать предпроектную документацию концепции благоустройства.</w:t>
      </w:r>
    </w:p>
    <w:p>
      <w:pPr>
        <w:pStyle w:val="BodyText"/>
      </w:pPr>
      <w:r>
        <w:br/>
      </w:r>
    </w:p>
    <w:p>
      <w:pPr>
        <w:pStyle w:val="BodyText"/>
      </w:pPr>
      <w:r>
        <w:t xml:space="preserve">Адрес страницы:</w:t>
      </w:r>
      <w:r>
        <w:t xml:space="preserve"> </w:t>
      </w:r>
      <w:hyperlink r:id="rId20">
        <w:r>
          <w:rPr>
            <w:rStyle w:val="Hyperlink"/>
          </w:rPr>
          <w:t xml:space="preserve">http://ivanovskoe.mos.ru/presscenter/news/detail/2537411.html</w:t>
        </w:r>
      </w:hyperlink>
    </w:p>
    <w:p>
      <w:pPr>
        <w:pStyle w:val="BodyText"/>
      </w:pPr>
      <w:hyperlink r:id="rId21">
        <w:r>
          <w:rPr>
            <w:rStyle w:val="Hyperlink"/>
          </w:rPr>
          <w:t xml:space="preserve">Управа района Ивановское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ivanovskoe.mos.ru" TargetMode="External" /><Relationship Type="http://schemas.openxmlformats.org/officeDocument/2006/relationships/hyperlink" Id="rId20" Target="http://ivanovskoe.mos.ru/presscenter/news/detail/2537411.html" TargetMode="External" /></Relationships>
</file>

<file path=word/_rels/footnotes.xml.rels><?xml version="1.0" encoding="UTF-8"?><Relationships xmlns="http://schemas.openxmlformats.org/package/2006/relationships"><Relationship Type="http://schemas.openxmlformats.org/officeDocument/2006/relationships/hyperlink" Id="rId21" Target="http://ivanovskoe.mos.ru" TargetMode="External" /><Relationship Type="http://schemas.openxmlformats.org/officeDocument/2006/relationships/hyperlink" Id="rId20" Target="http://ivanovskoe.mos.ru/presscenter/news/detail/253741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2024-10-08T11:05:07Z</dcterms:created>
  <dcterms:modified xsi:type="dcterms:W3CDTF">2024-10-08T11:05:07Z</dcterms:modified>
</cp:coreProperties>
</file>

<file path=docProps/custom.xml><?xml version="1.0" encoding="utf-8"?>
<Properties xmlns="http://schemas.openxmlformats.org/officeDocument/2006/custom-properties" xmlns:vt="http://schemas.openxmlformats.org/officeDocument/2006/docPropsVTypes"/>
</file>