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04e6b5168a3c3a613070e47fdc8b0fccc3039"/>
    <w:p>
      <w:pPr>
        <w:pStyle w:val="Heading3"/>
      </w:pPr>
      <w:r>
        <w:t xml:space="preserve">Гостехнадзор города Москвы предупреждает о недопустимости "покупки" удостоверений!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http://ivanovskoe.mos.ru/presscenter/officially/detail/9826774.html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officially/detail/9826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officially/detail/9826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2023-09-22T06:55:39Z</dcterms:created>
  <dcterms:modified xsi:type="dcterms:W3CDTF">2023-09-22T06:55:39Z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