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8d57a2eb7c5cfefeed995b3b39fce13d8efa4"/>
    <w:p>
      <w:pPr>
        <w:pStyle w:val="Heading3"/>
      </w:pPr>
      <w:r>
        <w:t xml:space="preserve">Пункты приема отработанных ртутьсодержащих ламп по району Ивановское</w:t>
      </w:r>
    </w:p>
    <w:p>
      <w:pPr>
        <w:pStyle w:val="FirstParagraph"/>
      </w:pPr>
      <w:r>
        <w:t xml:space="preserve">31.01.2020</w:t>
      </w:r>
    </w:p>
    <w:p>
      <w:pPr>
        <w:pStyle w:val="BodyText"/>
      </w:pPr>
      <w:r>
        <w:rPr>
          <w:bCs/>
          <w:b/>
        </w:rPr>
        <w:t xml:space="preserve">На территории района Ивановское люминесцентные лампы (относящиеся к категории ртутьсодержащих отходов) и использованные батарейки можно сдать в приемные пункты, находящиеся в помещениях ОДС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№п/п</w:t>
            </w:r>
          </w:p>
        </w:tc>
        <w:tc>
          <w:tcPr/>
          <w:p>
            <w:pPr>
              <w:jc w:val="left"/>
            </w:pPr>
            <w:r>
              <w:t xml:space="preserve">Адрес пункта</w:t>
            </w:r>
          </w:p>
        </w:tc>
        <w:tc>
          <w:tcPr/>
          <w:p>
            <w:pPr>
              <w:jc w:val="left"/>
            </w:pPr>
            <w:r>
              <w:t xml:space="preserve">Местоположение пункта</w:t>
            </w:r>
          </w:p>
        </w:tc>
        <w:tc>
          <w:tcPr/>
          <w:p>
            <w:pPr>
              <w:jc w:val="left"/>
            </w:pPr>
            <w:r>
              <w:t xml:space="preserve">График работы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Челябинская, д.8</w:t>
            </w:r>
          </w:p>
        </w:tc>
        <w:tc>
          <w:tcPr/>
          <w:p>
            <w:pPr>
              <w:jc w:val="left"/>
            </w:pPr>
            <w:r>
              <w:t xml:space="preserve">ОДС № 1</w:t>
            </w:r>
          </w:p>
        </w:tc>
        <w:tc>
          <w:tcPr/>
          <w:p>
            <w:pPr>
              <w:jc w:val="left"/>
            </w:pPr>
            <w:r>
              <w:t xml:space="preserve">ежедневно с 8:00 до 17:00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ОДС № 2</w:t>
            </w:r>
          </w:p>
        </w:tc>
        <w:tc>
          <w:tcPr/>
          <w:p>
            <w:pPr>
              <w:jc w:val="left"/>
            </w:pPr>
            <w:r>
              <w:t xml:space="preserve">ежедневно с 8:00 до 17:00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ул. Чечулина, д.26</w:t>
            </w:r>
          </w:p>
        </w:tc>
        <w:tc>
          <w:tcPr/>
          <w:p>
            <w:pPr>
              <w:jc w:val="left"/>
            </w:pPr>
            <w:r>
              <w:t xml:space="preserve">ОДС № 3</w:t>
            </w:r>
          </w:p>
        </w:tc>
        <w:tc>
          <w:tcPr/>
          <w:p>
            <w:pPr>
              <w:jc w:val="left"/>
            </w:pPr>
            <w:r>
              <w:t xml:space="preserve">ежедневно с 8:00 до 17:00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Ш. Энтузиастов, д.96, кор.1</w:t>
            </w:r>
          </w:p>
        </w:tc>
        <w:tc>
          <w:tcPr/>
          <w:p>
            <w:pPr>
              <w:jc w:val="left"/>
            </w:pPr>
            <w:r>
              <w:t xml:space="preserve">ОДС № 4</w:t>
            </w:r>
          </w:p>
        </w:tc>
        <w:tc>
          <w:tcPr/>
          <w:p>
            <w:pPr>
              <w:jc w:val="left"/>
            </w:pPr>
            <w:r>
              <w:t xml:space="preserve">ежедневно с 8:00 до 17:00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ул. Саянская, д.15, кор.3</w:t>
            </w:r>
          </w:p>
        </w:tc>
        <w:tc>
          <w:tcPr/>
          <w:p>
            <w:pPr>
              <w:jc w:val="left"/>
            </w:pPr>
            <w:r>
              <w:t xml:space="preserve">ОДС № 5</w:t>
            </w:r>
          </w:p>
        </w:tc>
        <w:tc>
          <w:tcPr/>
          <w:p>
            <w:pPr>
              <w:jc w:val="left"/>
            </w:pPr>
            <w:r>
              <w:t xml:space="preserve">ежедневно с 8:00 до 17:00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ул. Сталеваров, д.10, кор.2</w:t>
            </w:r>
          </w:p>
        </w:tc>
        <w:tc>
          <w:tcPr/>
          <w:p>
            <w:pPr>
              <w:jc w:val="left"/>
            </w:pPr>
            <w:r>
              <w:t xml:space="preserve">ОДС № 6</w:t>
            </w:r>
          </w:p>
        </w:tc>
        <w:tc>
          <w:tcPr/>
          <w:p>
            <w:pPr>
              <w:jc w:val="left"/>
            </w:pPr>
            <w:r>
              <w:t xml:space="preserve">ежедневно с 8:00 до 17:00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Свободный пр-т, д.7, кор.2</w:t>
            </w:r>
          </w:p>
        </w:tc>
        <w:tc>
          <w:tcPr/>
          <w:p>
            <w:pPr>
              <w:jc w:val="left"/>
            </w:pPr>
            <w:r>
              <w:t xml:space="preserve">ОДС № 7</w:t>
            </w:r>
          </w:p>
        </w:tc>
        <w:tc>
          <w:tcPr/>
          <w:p>
            <w:pPr>
              <w:jc w:val="left"/>
            </w:pPr>
            <w:r>
              <w:t xml:space="preserve">ежедневно с 8:00 до 17:00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ул. Молостовых, д. 6, кор.2</w:t>
            </w:r>
          </w:p>
        </w:tc>
        <w:tc>
          <w:tcPr/>
          <w:p>
            <w:pPr>
              <w:jc w:val="left"/>
            </w:pPr>
            <w:r>
              <w:t xml:space="preserve">ОДС № 8</w:t>
            </w:r>
          </w:p>
        </w:tc>
        <w:tc>
          <w:tcPr/>
          <w:p>
            <w:pPr>
              <w:jc w:val="left"/>
            </w:pPr>
            <w:r>
              <w:t xml:space="preserve">ежедневно с 8:00 до 17:00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ул. Молостовых, д. 15, кор.1</w:t>
            </w:r>
          </w:p>
        </w:tc>
        <w:tc>
          <w:tcPr/>
          <w:p>
            <w:pPr>
              <w:jc w:val="left"/>
            </w:pPr>
            <w:r>
              <w:t xml:space="preserve">ОДС № 9</w:t>
            </w:r>
          </w:p>
        </w:tc>
        <w:tc>
          <w:tcPr/>
          <w:p>
            <w:pPr>
              <w:jc w:val="left"/>
            </w:pPr>
            <w:r>
              <w:t xml:space="preserve">ежедневно с 8:00 до 17:00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ул. Молостовых, д. 14, кор.2</w:t>
            </w:r>
          </w:p>
        </w:tc>
        <w:tc>
          <w:tcPr/>
          <w:p>
            <w:pPr>
              <w:jc w:val="left"/>
            </w:pPr>
            <w:r>
              <w:t xml:space="preserve">ОДС № 10</w:t>
            </w:r>
          </w:p>
        </w:tc>
        <w:tc>
          <w:tcPr/>
          <w:p>
            <w:pPr>
              <w:jc w:val="left"/>
            </w:pPr>
            <w:r>
              <w:t xml:space="preserve">ежедневно с 8:00 до 17:00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http://ivanovskoe.mos.ru/zhilishchno_kommunalnoe_khozyaystvo_i_blagoustroystvo/separate-waste-collection/detail/8660485.html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zhilishchno_kommunalnoe_khozyaystvo_i_blagoustroystvo/separate-waste-collection/detail/8660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zhilishchno_kommunalnoe_khozyaystvo_i_blagoustroystvo/separate-waste-collection/detail/8660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2025-04-15T12:14:02Z</dcterms:created>
  <dcterms:modified xsi:type="dcterms:W3CDTF">2025-04-15T12:14:02Z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